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86599D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520A3F" w:rsidRPr="00520A3F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33689A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33689A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53513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33689A">
              <w:rPr>
                <w:rFonts w:eastAsia="Times New Roman"/>
                <w:bCs/>
                <w:color w:val="000000"/>
                <w:bdr w:val="none" w:sz="0" w:space="0" w:color="auto" w:frame="1"/>
              </w:rPr>
              <w:t>09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33689A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C60B8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53513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DD2DCE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FD6D89" w:rsidRDefault="00453513" w:rsidP="00453513">
            <w:pPr>
              <w:pStyle w:val="af"/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FD6D89">
              <w:t xml:space="preserve">Принятие решения о проведении (созыве) </w:t>
            </w:r>
            <w:r w:rsidR="00FD6D89" w:rsidRPr="00FD6D89">
              <w:t xml:space="preserve">внеочередного </w:t>
            </w:r>
            <w:r w:rsidRPr="00FD6D89">
              <w:t>общего собрания акционеров Банка РМ</w:t>
            </w:r>
            <w:r w:rsidRPr="00453513">
              <w:t>П(ПАО)</w:t>
            </w:r>
            <w:r w:rsidR="00FD6D89">
              <w:t>.</w:t>
            </w:r>
            <w:r w:rsidRPr="00453513">
              <w:t xml:space="preserve"> </w:t>
            </w:r>
          </w:p>
          <w:p w:rsidR="00453513" w:rsidRDefault="00453513" w:rsidP="00453513">
            <w:pPr>
              <w:pStyle w:val="af"/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453513">
              <w:t xml:space="preserve">Определение даты, места и времени проведения </w:t>
            </w:r>
            <w:r w:rsidR="00FD6D89">
              <w:t>внеочередного</w:t>
            </w:r>
            <w:r w:rsidRPr="00453513">
              <w:t xml:space="preserve"> общего собрания акционеров Банка.</w:t>
            </w:r>
          </w:p>
          <w:p w:rsidR="00453513" w:rsidRPr="00453513" w:rsidRDefault="00453513" w:rsidP="00453513">
            <w:pPr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453513">
              <w:t xml:space="preserve">Утверждение </w:t>
            </w:r>
            <w:proofErr w:type="gramStart"/>
            <w:r w:rsidRPr="00453513">
              <w:t xml:space="preserve">повестки дня </w:t>
            </w:r>
            <w:r w:rsidR="00FD6D89">
              <w:t xml:space="preserve">внеочередного </w:t>
            </w:r>
            <w:r w:rsidRPr="00453513">
              <w:t>общего собрания акционеров Банка</w:t>
            </w:r>
            <w:proofErr w:type="gramEnd"/>
            <w:r w:rsidRPr="00453513">
              <w:t>.</w:t>
            </w:r>
          </w:p>
          <w:p w:rsidR="00453513" w:rsidRPr="00453513" w:rsidRDefault="00453513" w:rsidP="00453513">
            <w:pPr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453513">
              <w:t xml:space="preserve">Определение даты и порядка сообщения акционерам о проведении </w:t>
            </w:r>
            <w:r w:rsidR="00FD6D89">
              <w:t xml:space="preserve">внеочередного </w:t>
            </w:r>
            <w:r w:rsidRPr="00453513">
              <w:t>общего собрания акционеров Банка.</w:t>
            </w:r>
          </w:p>
          <w:p w:rsidR="00453513" w:rsidRPr="00453513" w:rsidRDefault="008C6BC8" w:rsidP="00453513">
            <w:pPr>
              <w:tabs>
                <w:tab w:val="left" w:pos="480"/>
              </w:tabs>
              <w:ind w:firstLine="317"/>
              <w:jc w:val="both"/>
            </w:pPr>
            <w:r w:rsidRPr="008C6BC8">
              <w:t xml:space="preserve">    </w:t>
            </w:r>
            <w:r>
              <w:t>У</w:t>
            </w:r>
            <w:r w:rsidR="00453513" w:rsidRPr="00453513">
              <w:t xml:space="preserve">тверждение текста и формы сообщения о проведении </w:t>
            </w:r>
            <w:r w:rsidR="00FD6D89">
              <w:t xml:space="preserve">внеочередного </w:t>
            </w:r>
            <w:r w:rsidR="00453513" w:rsidRPr="00453513">
              <w:t>общего собрания акционеров, формы и текста бюллетеня для голосования, направляемого акционерам Банка</w:t>
            </w:r>
          </w:p>
          <w:p w:rsidR="00FD6D89" w:rsidRDefault="00B43A0F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5</w:t>
            </w:r>
            <w:r w:rsidR="00FD6D89">
              <w:t>.</w:t>
            </w:r>
            <w:r w:rsidR="00453513" w:rsidRPr="00453513">
              <w:t>Определение даты составления списка лиц, имеющих право на участие в</w:t>
            </w:r>
            <w:r w:rsidR="00FD6D89">
              <w:t xml:space="preserve">о </w:t>
            </w:r>
            <w:r w:rsidR="00453513" w:rsidRPr="00453513">
              <w:t xml:space="preserve"> </w:t>
            </w:r>
            <w:r w:rsidR="00FD6D89">
              <w:t xml:space="preserve">внеочередном </w:t>
            </w:r>
            <w:r w:rsidR="00453513" w:rsidRPr="00453513">
              <w:t>общем собрании акционеров Банка. Об определении  типа привилегированных акций, владельцы которых обладают правом голоса по вопросам повестки дня общего собрания.</w:t>
            </w:r>
          </w:p>
          <w:p w:rsidR="00FD6D89" w:rsidRDefault="00B43A0F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6</w:t>
            </w:r>
            <w:r w:rsidR="00FD6D89">
              <w:t>.</w:t>
            </w:r>
            <w:r w:rsidR="00453513" w:rsidRPr="00453513">
              <w:t xml:space="preserve">Утверждение перечня информации (материалов), предоставляемой акционерам при подготовке к </w:t>
            </w:r>
            <w:r w:rsidR="008C6BC8">
              <w:t>п</w:t>
            </w:r>
            <w:r w:rsidR="00453513" w:rsidRPr="00453513">
              <w:t xml:space="preserve">роведению </w:t>
            </w:r>
            <w:r w:rsidR="00FD6D89">
              <w:t xml:space="preserve">внеочередного </w:t>
            </w:r>
            <w:r w:rsidR="00453513" w:rsidRPr="00453513">
              <w:t>общего собрания акционеров и порядок ее предоставления.</w:t>
            </w:r>
          </w:p>
          <w:p w:rsidR="00453513" w:rsidRDefault="00B43A0F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7</w:t>
            </w:r>
            <w:r w:rsidR="00453513" w:rsidRPr="00453513">
              <w:t>.Утверждение регистратора, осуществляющего ведение реестра акционеров общества, лицом, выполняющим функции счетной комиссии и условий договора с ним</w:t>
            </w:r>
          </w:p>
          <w:p w:rsidR="00F1746B" w:rsidRDefault="00B43A0F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8</w:t>
            </w:r>
            <w:r w:rsidR="00F1746B">
              <w:t xml:space="preserve">. </w:t>
            </w:r>
            <w:r w:rsidR="001F6106">
              <w:t xml:space="preserve">Утверждение размера оплаты услуг аудитора. </w:t>
            </w:r>
          </w:p>
          <w:p w:rsidR="001F6106" w:rsidRPr="00453513" w:rsidRDefault="001F6106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</w:p>
          <w:p w:rsidR="00ED0712" w:rsidRPr="00421B50" w:rsidRDefault="00ED0712" w:rsidP="00ED0712">
            <w:pPr>
              <w:ind w:firstLine="720"/>
              <w:jc w:val="both"/>
            </w:pPr>
            <w:r>
              <w:t>2.4.</w:t>
            </w:r>
            <w:r w:rsidRPr="00421B50">
              <w:t xml:space="preserve"> Идентификационные признаки акций, </w:t>
            </w:r>
            <w:r>
              <w:t xml:space="preserve">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5C6B21" w:rsidRPr="00AA330A" w:rsidRDefault="005C6B21" w:rsidP="005C6B21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  <w:r w:rsidRPr="00AA330A">
              <w:rPr>
                <w:sz w:val="18"/>
                <w:szCs w:val="18"/>
              </w:rPr>
              <w:t xml:space="preserve">- Обыкновенные именные бездокументарные акции - государственный регистрационный номер выпуска </w:t>
            </w:r>
            <w:r w:rsidRPr="00AA330A">
              <w:rPr>
                <w:bCs/>
                <w:color w:val="000000"/>
                <w:sz w:val="18"/>
                <w:szCs w:val="18"/>
              </w:rPr>
              <w:t>10102574В</w:t>
            </w:r>
            <w:proofErr w:type="gramStart"/>
            <w:r w:rsidRPr="00AA330A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A33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Выпуск   № 1 </w:t>
            </w:r>
            <w:r w:rsidRPr="00AA330A">
              <w:rPr>
                <w:sz w:val="18"/>
                <w:szCs w:val="18"/>
              </w:rPr>
              <w:t>,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Эмиссия № 1 </w:t>
            </w:r>
            <w:r w:rsidRPr="00AA330A">
              <w:rPr>
                <w:sz w:val="18"/>
                <w:szCs w:val="18"/>
              </w:rPr>
              <w:t xml:space="preserve"> выпуск з</w:t>
            </w:r>
            <w:r w:rsidRPr="00AA330A">
              <w:rPr>
                <w:rFonts w:eastAsia="Times New Roman"/>
                <w:sz w:val="18"/>
                <w:szCs w:val="18"/>
              </w:rPr>
              <w:t>арегистрирован 13.04.94г.</w:t>
            </w:r>
            <w:r w:rsidRPr="00AA330A">
              <w:rPr>
                <w:sz w:val="18"/>
                <w:szCs w:val="18"/>
              </w:rPr>
              <w:t>, в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ыпуск № 2 </w:t>
            </w:r>
          </w:p>
          <w:p w:rsidR="005C6B21" w:rsidRPr="00AA330A" w:rsidRDefault="005C6B21" w:rsidP="005C6B21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AA330A">
              <w:rPr>
                <w:rFonts w:eastAsia="Times New Roman"/>
                <w:sz w:val="18"/>
                <w:szCs w:val="18"/>
              </w:rPr>
              <w:t xml:space="preserve">Эмиссия № 2 </w:t>
            </w:r>
            <w:r w:rsidRPr="00AA330A">
              <w:rPr>
                <w:sz w:val="18"/>
                <w:szCs w:val="18"/>
              </w:rPr>
              <w:t xml:space="preserve">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17.06.96г.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Отчет о реализации выпуска зарегистрирован – 23.07.1996г.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Выпуск № 3 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Эмиссия № 3 </w:t>
            </w:r>
            <w:r w:rsidRPr="00AA330A">
              <w:rPr>
                <w:sz w:val="18"/>
                <w:szCs w:val="18"/>
              </w:rPr>
              <w:t>. выпуск з</w:t>
            </w:r>
            <w:r w:rsidRPr="00AA330A">
              <w:rPr>
                <w:rFonts w:eastAsia="Times New Roman"/>
                <w:sz w:val="18"/>
                <w:szCs w:val="18"/>
              </w:rPr>
              <w:t>арегистрирован 13.11.97г.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Отчет об итогах выпуска зарегистрирован – 23.03.1998г.</w:t>
            </w:r>
            <w:proofErr w:type="gramStart"/>
            <w:r w:rsidRPr="00AA330A">
              <w:rPr>
                <w:sz w:val="18"/>
                <w:szCs w:val="18"/>
              </w:rPr>
              <w:t xml:space="preserve"> ,</w:t>
            </w:r>
            <w:proofErr w:type="gramEnd"/>
            <w:r w:rsidRPr="00AA330A">
              <w:rPr>
                <w:sz w:val="18"/>
                <w:szCs w:val="18"/>
              </w:rPr>
              <w:t xml:space="preserve"> выпуск</w:t>
            </w:r>
            <w:r w:rsidRPr="00AA330A">
              <w:rPr>
                <w:rFonts w:eastAsia="Times New Roman"/>
                <w:sz w:val="18"/>
                <w:szCs w:val="18"/>
              </w:rPr>
              <w:t xml:space="preserve"> № 6,Эмиссия № 4</w:t>
            </w:r>
            <w:r w:rsidRPr="00AA330A">
              <w:rPr>
                <w:sz w:val="18"/>
                <w:szCs w:val="18"/>
              </w:rPr>
              <w:t xml:space="preserve"> 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27.09.99г.</w:t>
            </w:r>
            <w:r w:rsidRPr="00AA330A">
              <w:rPr>
                <w:sz w:val="18"/>
                <w:szCs w:val="18"/>
              </w:rPr>
              <w:t>,</w:t>
            </w:r>
            <w:r w:rsidRPr="00AA330A">
              <w:rPr>
                <w:rFonts w:eastAsia="Times New Roman"/>
                <w:sz w:val="18"/>
                <w:szCs w:val="18"/>
              </w:rPr>
              <w:t>Отчет об итогах выпуска зарегистрирован – 23.12.1999г.</w:t>
            </w:r>
            <w:r w:rsidRPr="00AA330A">
              <w:rPr>
                <w:sz w:val="18"/>
                <w:szCs w:val="18"/>
              </w:rPr>
              <w:t xml:space="preserve">, выпуск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№ 8 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Эмиссия № 5</w:t>
            </w:r>
            <w:r w:rsidRPr="00AA330A">
              <w:rPr>
                <w:sz w:val="18"/>
                <w:szCs w:val="18"/>
              </w:rPr>
              <w:t xml:space="preserve"> 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13.07.2000г.</w:t>
            </w:r>
            <w:r w:rsidRPr="00AA330A">
              <w:rPr>
                <w:sz w:val="18"/>
                <w:szCs w:val="18"/>
              </w:rPr>
              <w:t>, о</w:t>
            </w:r>
            <w:r w:rsidRPr="00AA330A">
              <w:rPr>
                <w:rFonts w:eastAsia="Times New Roman"/>
                <w:sz w:val="18"/>
                <w:szCs w:val="18"/>
              </w:rPr>
              <w:t>тчет об итогах выпуска зарегистрирован – 12.09.2000г.</w:t>
            </w:r>
          </w:p>
          <w:p w:rsidR="005C6B21" w:rsidRPr="00AA330A" w:rsidRDefault="005C6B21" w:rsidP="005C6B21">
            <w:pPr>
              <w:rPr>
                <w:rFonts w:eastAsia="Times New Roman"/>
                <w:sz w:val="18"/>
                <w:szCs w:val="18"/>
              </w:rPr>
            </w:pPr>
          </w:p>
          <w:p w:rsidR="00ED0712" w:rsidRPr="00036599" w:rsidRDefault="005C6B21" w:rsidP="005C6B21">
            <w:pPr>
              <w:jc w:val="both"/>
            </w:pPr>
            <w:r w:rsidRPr="00AA330A">
              <w:rPr>
                <w:sz w:val="18"/>
                <w:szCs w:val="18"/>
              </w:rPr>
              <w:t xml:space="preserve">- Привилегированные именные бездокументарные акции - государственный регистрационный номер выпуска </w:t>
            </w:r>
            <w:r w:rsidRPr="00AA330A">
              <w:rPr>
                <w:bCs/>
                <w:color w:val="000000"/>
                <w:sz w:val="18"/>
                <w:szCs w:val="18"/>
              </w:rPr>
              <w:t>10202574В.</w:t>
            </w:r>
            <w:r w:rsidRPr="00AA33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A330A">
              <w:rPr>
                <w:sz w:val="18"/>
                <w:szCs w:val="18"/>
              </w:rPr>
              <w:t>в</w:t>
            </w:r>
            <w:r w:rsidRPr="00AA330A">
              <w:rPr>
                <w:rFonts w:eastAsia="Times New Roman"/>
                <w:sz w:val="18"/>
                <w:szCs w:val="18"/>
              </w:rPr>
              <w:t>ыпуск № 2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Эмиссия № 2 </w:t>
            </w:r>
            <w:r w:rsidRPr="00AA330A">
              <w:rPr>
                <w:sz w:val="18"/>
                <w:szCs w:val="18"/>
              </w:rPr>
              <w:t xml:space="preserve">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17.06.96г.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Отчет о реализации выпуска зарегистрирован – 23.07.1996г.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Выпуск № 3 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Эмиссия № 3 </w:t>
            </w:r>
            <w:r w:rsidRPr="00AA330A">
              <w:rPr>
                <w:sz w:val="18"/>
                <w:szCs w:val="18"/>
              </w:rPr>
              <w:t>. выпуск з</w:t>
            </w:r>
            <w:r w:rsidRPr="00AA330A">
              <w:rPr>
                <w:rFonts w:eastAsia="Times New Roman"/>
                <w:sz w:val="18"/>
                <w:szCs w:val="18"/>
              </w:rPr>
              <w:t>арегистрирован 13.11.97г.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Отчет об итогах выпуска зарегистрирован – 23.03.1998г.</w:t>
            </w:r>
            <w:r w:rsidRPr="00AA330A">
              <w:rPr>
                <w:sz w:val="18"/>
                <w:szCs w:val="18"/>
              </w:rPr>
              <w:t xml:space="preserve">, выпуск </w:t>
            </w:r>
            <w:r w:rsidRPr="00AA330A">
              <w:rPr>
                <w:rFonts w:eastAsia="Times New Roman"/>
                <w:sz w:val="18"/>
                <w:szCs w:val="18"/>
              </w:rPr>
              <w:t>№7</w:t>
            </w:r>
            <w:r w:rsidRPr="00AA330A">
              <w:rPr>
                <w:sz w:val="18"/>
                <w:szCs w:val="18"/>
              </w:rPr>
              <w:t xml:space="preserve"> </w:t>
            </w:r>
            <w:r w:rsidRPr="00AA330A">
              <w:rPr>
                <w:rFonts w:eastAsia="Times New Roman"/>
                <w:sz w:val="18"/>
                <w:szCs w:val="18"/>
              </w:rPr>
              <w:t>Эмиссия № 4</w:t>
            </w:r>
            <w:r w:rsidRPr="00AA330A">
              <w:rPr>
                <w:sz w:val="18"/>
                <w:szCs w:val="18"/>
              </w:rPr>
              <w:t xml:space="preserve"> 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27.09.99г.</w:t>
            </w:r>
            <w:proofErr w:type="gramStart"/>
            <w:r w:rsidRPr="00AA330A">
              <w:rPr>
                <w:sz w:val="18"/>
                <w:szCs w:val="18"/>
              </w:rPr>
              <w:t>,</w:t>
            </w:r>
            <w:r w:rsidRPr="00AA330A"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 w:rsidRPr="00AA330A">
              <w:rPr>
                <w:rFonts w:eastAsia="Times New Roman"/>
                <w:sz w:val="18"/>
                <w:szCs w:val="18"/>
              </w:rPr>
              <w:t>тчет об итогах выпуска зарегистрирован – 23.12.1999г.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65F84" w:rsidP="0033689A">
            <w:pPr>
              <w:jc w:val="center"/>
            </w:pPr>
            <w:r>
              <w:t>0</w:t>
            </w:r>
            <w:r w:rsidR="0033689A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3689A" w:rsidP="0033689A">
            <w:pPr>
              <w:jc w:val="center"/>
            </w:pPr>
            <w:r>
              <w:t>августа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3513">
            <w:r>
              <w:t>1</w:t>
            </w:r>
            <w:r w:rsidR="00453513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5668D"/>
    <w:rsid w:val="001575E9"/>
    <w:rsid w:val="001E0D37"/>
    <w:rsid w:val="001F6106"/>
    <w:rsid w:val="002C1C39"/>
    <w:rsid w:val="002E4F7E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F0721"/>
    <w:rsid w:val="004F4D8B"/>
    <w:rsid w:val="00520A3F"/>
    <w:rsid w:val="005C6B21"/>
    <w:rsid w:val="006043DF"/>
    <w:rsid w:val="006060A4"/>
    <w:rsid w:val="006069BC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841C44"/>
    <w:rsid w:val="0086599D"/>
    <w:rsid w:val="00865C8F"/>
    <w:rsid w:val="00865F84"/>
    <w:rsid w:val="008833EE"/>
    <w:rsid w:val="00896DF4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A649C"/>
    <w:rsid w:val="00A06548"/>
    <w:rsid w:val="00A16F16"/>
    <w:rsid w:val="00A32E4F"/>
    <w:rsid w:val="00A517B6"/>
    <w:rsid w:val="00AA330A"/>
    <w:rsid w:val="00AF0CD5"/>
    <w:rsid w:val="00AF631B"/>
    <w:rsid w:val="00B205C2"/>
    <w:rsid w:val="00B43A0F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60B83"/>
    <w:rsid w:val="00C64107"/>
    <w:rsid w:val="00D00E83"/>
    <w:rsid w:val="00D12DEE"/>
    <w:rsid w:val="00D20774"/>
    <w:rsid w:val="00D308CC"/>
    <w:rsid w:val="00D665FA"/>
    <w:rsid w:val="00DA0E36"/>
    <w:rsid w:val="00DD2DCE"/>
    <w:rsid w:val="00DF05C3"/>
    <w:rsid w:val="00DF712B"/>
    <w:rsid w:val="00E24356"/>
    <w:rsid w:val="00E45F64"/>
    <w:rsid w:val="00E64048"/>
    <w:rsid w:val="00E676EB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3196</Characters>
  <Application>Microsoft Office Word</Application>
  <DocSecurity>0</DocSecurity>
  <Lines>245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2018-08-02T09:10:00Z</cp:lastPrinted>
  <dcterms:created xsi:type="dcterms:W3CDTF">2018-08-02T09:09:00Z</dcterms:created>
  <dcterms:modified xsi:type="dcterms:W3CDTF">2018-08-02T09:10:00Z</dcterms:modified>
</cp:coreProperties>
</file>