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950C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F57512" w:rsidRPr="00F57512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7A2B10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апреля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7A2B10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апреля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517B6" w:rsidRPr="00DD2DCE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7A2B10" w:rsidRPr="007A2B10" w:rsidRDefault="007A2B10" w:rsidP="007A2B10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7A2B10">
              <w:t>Принятие решения о проведении (созыве) годового общего собрания акционеров Банка РМ</w:t>
            </w:r>
            <w:proofErr w:type="gramStart"/>
            <w:r w:rsidRPr="007A2B10">
              <w:t>П(</w:t>
            </w:r>
            <w:proofErr w:type="gramEnd"/>
            <w:r w:rsidRPr="007A2B10">
              <w:t xml:space="preserve">ПАО) (дата проведения </w:t>
            </w:r>
            <w:proofErr w:type="spellStart"/>
            <w:r w:rsidRPr="007A2B10">
              <w:t>госа</w:t>
            </w:r>
            <w:proofErr w:type="spellEnd"/>
            <w:r w:rsidRPr="007A2B10">
              <w:t xml:space="preserve"> - 29.05.2017 года.)</w:t>
            </w:r>
          </w:p>
          <w:p w:rsidR="007A2B10" w:rsidRPr="007A2B10" w:rsidRDefault="007A2B10" w:rsidP="007A2B10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7A2B10">
              <w:t>Оценка деятельности Совета директоров и членов Совета директоров.</w:t>
            </w:r>
          </w:p>
          <w:p w:rsidR="007A2B10" w:rsidRPr="007A2B10" w:rsidRDefault="007A2B10" w:rsidP="007A2B10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7A2B10">
              <w:t>Определение даты, места и времени проведения годового общего собрания акционеров Банка.</w:t>
            </w:r>
          </w:p>
          <w:p w:rsidR="007A2B10" w:rsidRPr="007A2B10" w:rsidRDefault="007A2B10" w:rsidP="007A2B10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7A2B10">
              <w:t xml:space="preserve">Утверждение </w:t>
            </w:r>
            <w:proofErr w:type="gramStart"/>
            <w:r w:rsidRPr="007A2B10">
              <w:t>повестки дня годового общего собрания акционеров Банка</w:t>
            </w:r>
            <w:proofErr w:type="gramEnd"/>
            <w:r w:rsidRPr="007A2B10">
              <w:t>.</w:t>
            </w:r>
          </w:p>
          <w:p w:rsidR="007A2B10" w:rsidRPr="007A2B10" w:rsidRDefault="007A2B10" w:rsidP="007A2B10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7A2B10">
              <w:t>Определение даты и порядка сообщения акционерам о проведении годового общего собрания акционеров Банка.</w:t>
            </w:r>
          </w:p>
          <w:p w:rsidR="007A2B10" w:rsidRPr="007A2B10" w:rsidRDefault="007A2B10" w:rsidP="007A2B10">
            <w:pPr>
              <w:ind w:firstLine="317"/>
              <w:jc w:val="both"/>
            </w:pPr>
            <w:r w:rsidRPr="007A2B10">
              <w:t>Утверждение текста и формы сообщения о проведении годового общего собрания акционеров, формы и текста бюллетеня для голосования, направляемого акционерам Банка</w:t>
            </w:r>
          </w:p>
          <w:p w:rsidR="007A2B10" w:rsidRPr="007A2B10" w:rsidRDefault="007A2B10" w:rsidP="007A2B10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7A2B10">
              <w:t>Определение даты составления списка лиц, имеющих право на участие в годовом общем собрании акционеров Банка. Об определении  типа привилегированных акций, владельцы которых обладают правом голоса по вопросам повестки дня общего собрания.</w:t>
            </w:r>
          </w:p>
          <w:p w:rsidR="007A2B10" w:rsidRPr="007A2B10" w:rsidRDefault="007A2B10" w:rsidP="007A2B10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7A2B10">
              <w:t>Утверждение перечня информации (материалов), предоставляемой акционерам при подготовке к проведению годового общего собрания акционеров и порядок ее предоставления.</w:t>
            </w:r>
          </w:p>
          <w:p w:rsidR="007A2B10" w:rsidRPr="007A2B10" w:rsidRDefault="007A2B10" w:rsidP="007A2B10">
            <w:pPr>
              <w:tabs>
                <w:tab w:val="left" w:pos="720"/>
                <w:tab w:val="left" w:pos="900"/>
                <w:tab w:val="left" w:pos="1080"/>
              </w:tabs>
              <w:ind w:firstLine="317"/>
              <w:jc w:val="both"/>
            </w:pPr>
            <w:r w:rsidRPr="007A2B10">
              <w:t>8. Формирование рекомендаций по размеру годовых дивидендов по акциям, форме и порядку их выплаты. О рекомендуемой общему собранию акционеров дате, на которую определяются лица, имеющие право на получение дивидендов.</w:t>
            </w:r>
          </w:p>
          <w:p w:rsidR="007A2B10" w:rsidRPr="007A2B10" w:rsidRDefault="007A2B10" w:rsidP="007A2B10">
            <w:pPr>
              <w:ind w:firstLine="317"/>
              <w:jc w:val="both"/>
            </w:pPr>
            <w:r w:rsidRPr="007A2B10">
              <w:t>9.  Формирование предложений по распределению прибыли полученной Банком за 2016г.</w:t>
            </w:r>
          </w:p>
          <w:p w:rsidR="007A2B10" w:rsidRPr="007A2B10" w:rsidRDefault="007A2B10" w:rsidP="007A2B10">
            <w:pPr>
              <w:ind w:firstLine="317"/>
              <w:jc w:val="both"/>
            </w:pPr>
            <w:r w:rsidRPr="007A2B10">
              <w:t>10. Выдвижение кандидатуры аудитора для утверждения на годовом общем собрании акционеров Банка.</w:t>
            </w:r>
          </w:p>
          <w:p w:rsidR="007A2B10" w:rsidRPr="007A2B10" w:rsidRDefault="007A2B10" w:rsidP="007A2B10">
            <w:pPr>
              <w:ind w:firstLine="317"/>
              <w:jc w:val="both"/>
            </w:pPr>
            <w:r w:rsidRPr="007A2B10">
              <w:t>11. Формирование рекомендаций по количественному составу Совета директоров Банка.</w:t>
            </w:r>
          </w:p>
          <w:p w:rsidR="007A2B10" w:rsidRPr="007A2B10" w:rsidRDefault="007A2B10" w:rsidP="007A2B10">
            <w:pPr>
              <w:pStyle w:val="a8"/>
              <w:ind w:firstLine="317"/>
              <w:rPr>
                <w:szCs w:val="20"/>
              </w:rPr>
            </w:pPr>
            <w:r w:rsidRPr="007A2B10">
              <w:rPr>
                <w:szCs w:val="20"/>
              </w:rPr>
              <w:t>12. Формирование предложений по кандидатам в органы управления – Совет директоров Банка РМ</w:t>
            </w:r>
            <w:proofErr w:type="gramStart"/>
            <w:r w:rsidRPr="007A2B10">
              <w:rPr>
                <w:szCs w:val="20"/>
              </w:rPr>
              <w:t>П(</w:t>
            </w:r>
            <w:proofErr w:type="gramEnd"/>
            <w:r w:rsidRPr="007A2B10">
              <w:rPr>
                <w:szCs w:val="20"/>
              </w:rPr>
              <w:t>ПАО)             (открытое акционерное общество) для избрания на Годовом общем собрании акционеров  банка.</w:t>
            </w:r>
          </w:p>
          <w:p w:rsidR="007A2B10" w:rsidRPr="007A2B10" w:rsidRDefault="007A2B10" w:rsidP="007A2B10">
            <w:pPr>
              <w:pStyle w:val="a8"/>
              <w:ind w:firstLine="317"/>
              <w:rPr>
                <w:szCs w:val="20"/>
              </w:rPr>
            </w:pPr>
            <w:r w:rsidRPr="007A2B10">
              <w:rPr>
                <w:szCs w:val="20"/>
              </w:rPr>
              <w:t>13. Формирование предложений по кандидатам в органы контроля – Ревизионную комиссию Банка РМП (ПАО)  для избрания на Годовом общем собрании акционеров  банка.</w:t>
            </w:r>
          </w:p>
          <w:p w:rsidR="007A2B10" w:rsidRPr="007A2B10" w:rsidRDefault="007A2B10" w:rsidP="007A2B10">
            <w:pPr>
              <w:ind w:left="34" w:firstLine="283"/>
              <w:jc w:val="both"/>
            </w:pPr>
            <w:r w:rsidRPr="007A2B10">
              <w:t>14. Утверждение регистратора, осуществляющего ведение реестра акционеров общества, лицом, выполняющим функции счетной комиссии и условий договора с ним.</w:t>
            </w:r>
          </w:p>
          <w:p w:rsidR="00036599" w:rsidRDefault="00036599" w:rsidP="00C60B83">
            <w:pPr>
              <w:ind w:firstLine="284"/>
            </w:pPr>
          </w:p>
          <w:p w:rsidR="00ED0712" w:rsidRPr="00421B50" w:rsidRDefault="00ED0712" w:rsidP="00ED0712">
            <w:pPr>
              <w:ind w:firstLine="720"/>
              <w:jc w:val="both"/>
            </w:pPr>
            <w:r>
              <w:t>2.4.</w:t>
            </w:r>
            <w:r w:rsidRPr="00421B50">
              <w:t xml:space="preserve"> Идентификационные признаки акций, </w:t>
            </w:r>
            <w:r>
              <w:t xml:space="preserve">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ED0712" w:rsidRPr="00421B50" w:rsidRDefault="00ED0712" w:rsidP="00ED0712">
            <w:pPr>
              <w:ind w:firstLine="720"/>
              <w:jc w:val="both"/>
              <w:rPr>
                <w:bCs/>
                <w:color w:val="000000"/>
              </w:rPr>
            </w:pPr>
            <w:r>
              <w:t xml:space="preserve">- </w:t>
            </w:r>
            <w:r w:rsidRPr="00421B50">
              <w:t xml:space="preserve">Обыкновенные именные бездокументарные акции - государственный регистрационный номер выпуска </w:t>
            </w:r>
            <w:r w:rsidRPr="00421B50">
              <w:rPr>
                <w:bCs/>
                <w:color w:val="000000"/>
              </w:rPr>
              <w:t>10102574В</w:t>
            </w:r>
          </w:p>
          <w:p w:rsidR="00ED0712" w:rsidRPr="00421B50" w:rsidRDefault="00ED0712" w:rsidP="00ED0712">
            <w:pPr>
              <w:ind w:firstLine="720"/>
              <w:jc w:val="both"/>
            </w:pPr>
            <w:r>
              <w:t xml:space="preserve">- </w:t>
            </w:r>
            <w:r w:rsidRPr="00421B50">
              <w:t xml:space="preserve">Привилегированные именные бездокументарные акции - государственный регистрационный номер выпуска </w:t>
            </w:r>
            <w:r w:rsidRPr="00421B50">
              <w:rPr>
                <w:bCs/>
                <w:color w:val="000000"/>
              </w:rPr>
              <w:t>10202574В</w:t>
            </w:r>
          </w:p>
          <w:p w:rsidR="00ED0712" w:rsidRDefault="00ED0712" w:rsidP="00C60B83">
            <w:pPr>
              <w:ind w:firstLine="284"/>
            </w:pPr>
          </w:p>
          <w:p w:rsidR="00ED0712" w:rsidRPr="00036599" w:rsidRDefault="00ED0712" w:rsidP="00C60B83">
            <w:pPr>
              <w:ind w:firstLine="284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lastRenderedPageBreak/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5F53" w:rsidP="0008698C">
            <w:pPr>
              <w:jc w:val="center"/>
            </w:pPr>
            <w:r>
              <w:t>0</w:t>
            </w:r>
            <w:r w:rsidR="0008698C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F4D8B" w:rsidP="004F4D8B">
            <w:pPr>
              <w:jc w:val="center"/>
            </w:pPr>
            <w: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A517B6">
            <w:r>
              <w:t>1</w:t>
            </w:r>
            <w:r w:rsidR="00A517B6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8B" w:rsidRDefault="004F4D8B" w:rsidP="009A649C">
      <w:r>
        <w:separator/>
      </w:r>
    </w:p>
  </w:endnote>
  <w:endnote w:type="continuationSeparator" w:id="0">
    <w:p w:rsidR="004F4D8B" w:rsidRDefault="004F4D8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8B" w:rsidRDefault="004F4D8B" w:rsidP="009A649C">
      <w:r>
        <w:separator/>
      </w:r>
    </w:p>
  </w:footnote>
  <w:footnote w:type="continuationSeparator" w:id="0">
    <w:p w:rsidR="004F4D8B" w:rsidRDefault="004F4D8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8B" w:rsidRDefault="004F4D8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A5F53"/>
    <w:rsid w:val="0012155A"/>
    <w:rsid w:val="0015668D"/>
    <w:rsid w:val="001575E9"/>
    <w:rsid w:val="001E0D37"/>
    <w:rsid w:val="002C1C39"/>
    <w:rsid w:val="002E4F7E"/>
    <w:rsid w:val="00332F32"/>
    <w:rsid w:val="00357CB6"/>
    <w:rsid w:val="003C3A9D"/>
    <w:rsid w:val="004020F3"/>
    <w:rsid w:val="00450FA4"/>
    <w:rsid w:val="004950C5"/>
    <w:rsid w:val="004F0721"/>
    <w:rsid w:val="004F4D8B"/>
    <w:rsid w:val="006043DF"/>
    <w:rsid w:val="006060A4"/>
    <w:rsid w:val="006069BC"/>
    <w:rsid w:val="00647FEC"/>
    <w:rsid w:val="00681502"/>
    <w:rsid w:val="006C4AF7"/>
    <w:rsid w:val="006D3F86"/>
    <w:rsid w:val="0070680B"/>
    <w:rsid w:val="00751C30"/>
    <w:rsid w:val="007753F3"/>
    <w:rsid w:val="007A2B10"/>
    <w:rsid w:val="007C27C0"/>
    <w:rsid w:val="007D5042"/>
    <w:rsid w:val="00841C44"/>
    <w:rsid w:val="00865C8F"/>
    <w:rsid w:val="008833EE"/>
    <w:rsid w:val="00896DF4"/>
    <w:rsid w:val="008D5FC5"/>
    <w:rsid w:val="008F0384"/>
    <w:rsid w:val="009110D3"/>
    <w:rsid w:val="00931D7F"/>
    <w:rsid w:val="00943336"/>
    <w:rsid w:val="00977141"/>
    <w:rsid w:val="009A649C"/>
    <w:rsid w:val="00A06548"/>
    <w:rsid w:val="00A16F16"/>
    <w:rsid w:val="00A32E4F"/>
    <w:rsid w:val="00A517B6"/>
    <w:rsid w:val="00AF0CD5"/>
    <w:rsid w:val="00AF631B"/>
    <w:rsid w:val="00B205C2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20774"/>
    <w:rsid w:val="00D308CC"/>
    <w:rsid w:val="00D665FA"/>
    <w:rsid w:val="00DA0E36"/>
    <w:rsid w:val="00DD2DCE"/>
    <w:rsid w:val="00DF05C3"/>
    <w:rsid w:val="00E24356"/>
    <w:rsid w:val="00E45F64"/>
    <w:rsid w:val="00E64048"/>
    <w:rsid w:val="00E676EB"/>
    <w:rsid w:val="00EA1CB3"/>
    <w:rsid w:val="00ED0712"/>
    <w:rsid w:val="00F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2017-04-03T07:51:00Z</cp:lastPrinted>
  <dcterms:created xsi:type="dcterms:W3CDTF">2017-04-03T07:49:00Z</dcterms:created>
  <dcterms:modified xsi:type="dcterms:W3CDTF">2017-04-04T08:41:00Z</dcterms:modified>
</cp:coreProperties>
</file>