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9" w:rsidRPr="002401AD" w:rsidRDefault="00632349">
      <w:pPr>
        <w:rPr>
          <w:b/>
        </w:rPr>
      </w:pPr>
    </w:p>
    <w:p w:rsidR="00A362EB" w:rsidRPr="002401AD" w:rsidRDefault="002D1621" w:rsidP="00EC048E">
      <w:pPr>
        <w:spacing w:after="0"/>
        <w:ind w:left="1416"/>
        <w:rPr>
          <w:b/>
        </w:rPr>
      </w:pPr>
      <w:r w:rsidRPr="002401AD">
        <w:rPr>
          <w:b/>
        </w:rPr>
        <w:t>Основные характеристики инструментов капитала</w:t>
      </w:r>
    </w:p>
    <w:tbl>
      <w:tblPr>
        <w:tblW w:w="10522" w:type="dxa"/>
        <w:tblInd w:w="93" w:type="dxa"/>
        <w:tblLook w:val="04A0"/>
      </w:tblPr>
      <w:tblGrid>
        <w:gridCol w:w="782"/>
        <w:gridCol w:w="6260"/>
        <w:gridCol w:w="1804"/>
        <w:gridCol w:w="1896"/>
      </w:tblGrid>
      <w:tr w:rsidR="007214CA" w:rsidRPr="002401AD" w:rsidTr="007214CA">
        <w:trPr>
          <w:trHeight w:val="8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Номер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6D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характеристики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инструмента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401AD" w:rsidRPr="002401AD" w:rsidRDefault="002401AD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7214CA" w:rsidRPr="002401AD" w:rsidRDefault="002401AD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характеристики</w:t>
            </w: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инструмента</w:t>
            </w:r>
          </w:p>
        </w:tc>
      </w:tr>
      <w:tr w:rsidR="007214CA" w:rsidRPr="002401AD" w:rsidTr="007214CA">
        <w:trPr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4CA" w:rsidRPr="002401AD" w:rsidRDefault="00BE4A94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1E7FAD" w:rsidRDefault="00FF46A2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 РМП (ПАО)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F46A2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Банк РМП (ПАО)</w:t>
            </w:r>
          </w:p>
        </w:tc>
      </w:tr>
      <w:tr w:rsidR="007214CA" w:rsidRPr="002401AD" w:rsidTr="002401AD">
        <w:trPr>
          <w:trHeight w:val="6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Идентификационный номер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10102574В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№10202574В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Применимое право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401AD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</w:tr>
      <w:tr w:rsidR="007214CA" w:rsidRPr="002401AD" w:rsidTr="002401AD">
        <w:trPr>
          <w:trHeight w:val="3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Регулятивные условия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который инструмент включается в течение переходного</w:t>
            </w: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периода «Базель III»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ополнительный капитал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который инструмент включается после окончания переходного периода «Базель III»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азовый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FF0590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6717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 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быкновенные акции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ривилегированные акции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70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214CA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73 750  российский рубль</w:t>
            </w:r>
          </w:p>
          <w:p w:rsidR="007D4E70" w:rsidRPr="002401AD" w:rsidRDefault="007D4E7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D33A9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8 125</w:t>
            </w:r>
            <w:r w:rsidR="007D4E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российский рубль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Номинальная стоимость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F00FA1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73 750</w:t>
            </w:r>
            <w:r w:rsidR="00A641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российский рубль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00FA1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16 250</w:t>
            </w:r>
            <w:r w:rsidR="00A641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российский рубль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акционерный капитал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акционерный капитал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13.04.1994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17.06.1996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13.11.1997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27.09.1999</w:t>
            </w:r>
          </w:p>
          <w:p w:rsidR="004C1E25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13.07.2000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17.06.1996</w:t>
            </w:r>
          </w:p>
          <w:p w:rsidR="004C1E25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13.11.1997</w:t>
            </w:r>
          </w:p>
          <w:p w:rsidR="004C1E25" w:rsidRPr="002401AD" w:rsidRDefault="004C1E25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27.09.1999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срока по инструменту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бессрочный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бессрочный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погашения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без ограничения срока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B785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без ограничения срока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8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2522B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применимо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2522BA" w:rsidP="002522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8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Проценты/дивиденды/купонный доход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14CA" w:rsidRPr="002401AD" w:rsidRDefault="007214CA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Тип ставки по инструменту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фиксированная ставка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фиксированная  ставка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0.5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от номинала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3425EE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Обязательность выплат дивидендов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F864D6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полностью по усмотрению кредитной организации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F864D6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полностью по усмотрению кредитной организации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 выплат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некумулятивный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некумулятивный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Конвертируемость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неконвертируемый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773A4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неконвертируемый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Полная либо частичная конвертация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Ставка конвертации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Обязательность конвертации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B07E9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D9218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D9218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Полное или частичное списание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Постоянное или временное списание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Механизм восстановления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Субординированность инструмента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</w:tr>
      <w:tr w:rsidR="007214CA" w:rsidRPr="002401AD" w:rsidTr="002401AD">
        <w:trPr>
          <w:trHeight w:val="5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Соответствие требованиям Положения Банка России № 395-П и Положения Банка России № 509-П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C30DFB" w:rsidRDefault="00FF0590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214CA" w:rsidRPr="002401AD" w:rsidTr="002401AD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4CA" w:rsidRPr="002401AD" w:rsidRDefault="007214CA" w:rsidP="00A3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CA" w:rsidRPr="002401AD" w:rsidRDefault="007214CA" w:rsidP="00A362E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401A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Описание несоответствий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CA" w:rsidRPr="002401AD" w:rsidRDefault="00A6186B" w:rsidP="0024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4CA" w:rsidRPr="002401AD" w:rsidRDefault="00C30DFB" w:rsidP="00FF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 </w:t>
            </w:r>
            <w:r w:rsidR="00FF059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соответствует требованиям пункта 2.1.1 Положения Банка России №395-П</w:t>
            </w:r>
          </w:p>
        </w:tc>
      </w:tr>
    </w:tbl>
    <w:p w:rsidR="00A362EB" w:rsidRPr="002401AD" w:rsidRDefault="00A362EB" w:rsidP="00EC048E">
      <w:pPr>
        <w:spacing w:after="0"/>
        <w:ind w:left="1416"/>
        <w:rPr>
          <w:b/>
        </w:rPr>
      </w:pPr>
    </w:p>
    <w:p w:rsidR="00EC048E" w:rsidRPr="002401AD" w:rsidRDefault="00EC048E" w:rsidP="00F30B25">
      <w:pPr>
        <w:ind w:left="720"/>
        <w:rPr>
          <w:b/>
          <w:sz w:val="24"/>
          <w:szCs w:val="24"/>
        </w:rPr>
      </w:pPr>
    </w:p>
    <w:p w:rsidR="007214CA" w:rsidRPr="002401AD" w:rsidRDefault="007214CA">
      <w:pPr>
        <w:ind w:left="720"/>
        <w:rPr>
          <w:b/>
          <w:sz w:val="24"/>
          <w:szCs w:val="24"/>
        </w:rPr>
      </w:pPr>
    </w:p>
    <w:sectPr w:rsidR="007214CA" w:rsidRPr="002401AD" w:rsidSect="007214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C4A"/>
    <w:multiLevelType w:val="hybridMultilevel"/>
    <w:tmpl w:val="CD3E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D16"/>
    <w:multiLevelType w:val="hybridMultilevel"/>
    <w:tmpl w:val="48B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A7"/>
    <w:rsid w:val="00142C52"/>
    <w:rsid w:val="001B139D"/>
    <w:rsid w:val="001C598D"/>
    <w:rsid w:val="001E7FAD"/>
    <w:rsid w:val="002401AD"/>
    <w:rsid w:val="002522BA"/>
    <w:rsid w:val="002D1621"/>
    <w:rsid w:val="002D1990"/>
    <w:rsid w:val="003358DC"/>
    <w:rsid w:val="003425EE"/>
    <w:rsid w:val="003B785B"/>
    <w:rsid w:val="003D3242"/>
    <w:rsid w:val="004C1E25"/>
    <w:rsid w:val="004F4F2F"/>
    <w:rsid w:val="00632349"/>
    <w:rsid w:val="006717DF"/>
    <w:rsid w:val="006A6964"/>
    <w:rsid w:val="006D59CC"/>
    <w:rsid w:val="006D6DD9"/>
    <w:rsid w:val="006E124F"/>
    <w:rsid w:val="007214CA"/>
    <w:rsid w:val="007A7F80"/>
    <w:rsid w:val="007D11E9"/>
    <w:rsid w:val="007D4E70"/>
    <w:rsid w:val="008865DC"/>
    <w:rsid w:val="00894186"/>
    <w:rsid w:val="009762FC"/>
    <w:rsid w:val="00A11E2C"/>
    <w:rsid w:val="00A267AF"/>
    <w:rsid w:val="00A362EB"/>
    <w:rsid w:val="00A6186B"/>
    <w:rsid w:val="00A64106"/>
    <w:rsid w:val="00B07E9B"/>
    <w:rsid w:val="00B773A4"/>
    <w:rsid w:val="00B869A7"/>
    <w:rsid w:val="00B929F8"/>
    <w:rsid w:val="00BE4A94"/>
    <w:rsid w:val="00C30DFB"/>
    <w:rsid w:val="00C448A6"/>
    <w:rsid w:val="00D33A94"/>
    <w:rsid w:val="00D9218B"/>
    <w:rsid w:val="00EC048E"/>
    <w:rsid w:val="00F00FA1"/>
    <w:rsid w:val="00F30B25"/>
    <w:rsid w:val="00F864D6"/>
    <w:rsid w:val="00F9531B"/>
    <w:rsid w:val="00FF059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9A7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B869A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B869A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D6DD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"Пир-Банк"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nsundukova</dc:creator>
  <cp:lastModifiedBy>m.nikolaeva</cp:lastModifiedBy>
  <cp:revision>3</cp:revision>
  <cp:lastPrinted>2016-02-29T11:44:00Z</cp:lastPrinted>
  <dcterms:created xsi:type="dcterms:W3CDTF">2017-04-11T15:18:00Z</dcterms:created>
  <dcterms:modified xsi:type="dcterms:W3CDTF">2017-04-11T15:18:00Z</dcterms:modified>
</cp:coreProperties>
</file>